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F9" w:rsidRPr="004625F9" w:rsidRDefault="004625F9" w:rsidP="004625F9">
      <w:pPr>
        <w:jc w:val="center"/>
        <w:rPr>
          <w:b/>
          <w:sz w:val="28"/>
          <w:szCs w:val="28"/>
        </w:rPr>
      </w:pPr>
      <w:r w:rsidRPr="004625F9">
        <w:rPr>
          <w:b/>
          <w:sz w:val="28"/>
          <w:szCs w:val="28"/>
        </w:rPr>
        <w:t>ЗАЯВЛЕНИЕ:</w:t>
      </w:r>
    </w:p>
    <w:p w:rsidR="004625F9" w:rsidRPr="004625F9" w:rsidRDefault="004625F9" w:rsidP="004625F9">
      <w:pPr>
        <w:jc w:val="center"/>
        <w:rPr>
          <w:b/>
          <w:sz w:val="28"/>
          <w:szCs w:val="28"/>
        </w:rPr>
      </w:pPr>
      <w:r w:rsidRPr="004625F9">
        <w:rPr>
          <w:b/>
          <w:sz w:val="28"/>
          <w:szCs w:val="28"/>
        </w:rPr>
        <w:t>об изменениях, внесенных в заключенный договор</w:t>
      </w:r>
    </w:p>
    <w:p w:rsidR="004625F9" w:rsidRPr="004625F9" w:rsidRDefault="004625F9" w:rsidP="004625F9">
      <w:pPr>
        <w:jc w:val="center"/>
        <w:rPr>
          <w:b/>
          <w:sz w:val="28"/>
          <w:szCs w:val="28"/>
        </w:rPr>
      </w:pP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Муниципалитет Арташат представляет ниже свои потребности АРТАШАТ ГОРОД АРТАШАТ ОБЩИНА АРАРАТСКОЙ ОБЛАСТИ, РА, ДАЛАР, МРГАВАН, АЙГЕЗАРД, АЙГЕСТАН, НАРЕК, ВЕРИН АРТАШАТ, ШАУМЯН, ОСТАН, ГЕТАЗАТ, НОРАШЕН, АБОВЯН, АРЕВШАТ, ДЕГДЗУТ, БЕРДИК, ХНАБЕР Д , ДВИН, ДИТАК, АМАХ-БМХСЗБ-23/61 покрытие, организованное с целью приобретения качественных консультационных услуг по техническому контролю выполнения работ по асфальтированию при ремонте улиц в жилых массивах Каначут, Ншаван, Мргануш и Вардашен. процедуры закупки в Агре, договор с кодом Н АМАХ-БМХЦДБ-23/61 подписан 6 октября 2023 года</w:t>
      </w:r>
      <w:r w:rsidR="00123D3F" w:rsidRPr="00123D3F">
        <w:rPr>
          <w:b/>
        </w:rPr>
        <w:t xml:space="preserve"> </w:t>
      </w:r>
      <w:r w:rsidR="00933F1A">
        <w:rPr>
          <w:b/>
          <w:lang w:val="en-US"/>
        </w:rPr>
        <w:t xml:space="preserve"> 12 </w:t>
      </w:r>
      <w:bookmarkStart w:id="0" w:name="_GoBack"/>
      <w:bookmarkEnd w:id="0"/>
      <w:r w:rsidR="00933F1A" w:rsidRPr="00933F1A">
        <w:rPr>
          <w:b/>
        </w:rPr>
        <w:t>апрель</w:t>
      </w:r>
      <w:r w:rsidRPr="004965D8">
        <w:rPr>
          <w:b/>
        </w:rPr>
        <w:t>2024 года. Краткая информация о внесенных изменениях и копия двустороннего заверенного документа, содержащего внесенные изменения.</w:t>
      </w: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Описание изменения: Подтверждение суммы на основе сгенерированных средств.</w:t>
      </w:r>
    </w:p>
    <w:p w:rsidR="004965D8" w:rsidRPr="004965D8" w:rsidRDefault="004965D8" w:rsidP="004965D8">
      <w:pPr>
        <w:rPr>
          <w:b/>
        </w:rPr>
      </w:pPr>
      <w:r w:rsidRPr="004965D8">
        <w:rPr>
          <w:b/>
        </w:rPr>
        <w:t>Обоснование изменения: Пункты 7.5 и 7.15 Соглашения.</w:t>
      </w: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</w:p>
    <w:p w:rsidR="004965D8" w:rsidRPr="004965D8" w:rsidRDefault="004965D8" w:rsidP="004965D8">
      <w:pPr>
        <w:rPr>
          <w:b/>
        </w:rPr>
      </w:pPr>
    </w:p>
    <w:p w:rsidR="003B422C" w:rsidRPr="004625F9" w:rsidRDefault="004965D8" w:rsidP="004965D8">
      <w:pPr>
        <w:rPr>
          <w:b/>
        </w:rPr>
      </w:pPr>
      <w:r w:rsidRPr="004965D8">
        <w:rPr>
          <w:b/>
        </w:rPr>
        <w:t>Заказчик: Муниципалитет Арташата</w:t>
      </w:r>
    </w:p>
    <w:sectPr w:rsidR="003B422C" w:rsidRPr="0046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08"/>
    <w:rsid w:val="00123D3F"/>
    <w:rsid w:val="003B422C"/>
    <w:rsid w:val="004625F9"/>
    <w:rsid w:val="004965D8"/>
    <w:rsid w:val="00933F1A"/>
    <w:rsid w:val="00D750DF"/>
    <w:rsid w:val="00FC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2023-10-13T12:04:00Z</dcterms:created>
  <dcterms:modified xsi:type="dcterms:W3CDTF">2024-04-18T06:13:00Z</dcterms:modified>
</cp:coreProperties>
</file>